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5A" w:rsidRPr="00EC63EC" w:rsidRDefault="0058495A" w:rsidP="0058495A">
      <w:pPr>
        <w:spacing w:line="360" w:lineRule="auto"/>
        <w:jc w:val="center"/>
        <w:outlineLvl w:val="0"/>
        <w:rPr>
          <w:szCs w:val="28"/>
        </w:rPr>
      </w:pPr>
      <w:r w:rsidRPr="00EC63EC">
        <w:rPr>
          <w:szCs w:val="28"/>
        </w:rPr>
        <w:t>Министерство образования и науки  РБ</w:t>
      </w:r>
    </w:p>
    <w:p w:rsidR="0058495A" w:rsidRPr="00EC63EC" w:rsidRDefault="0058495A" w:rsidP="0058495A">
      <w:pPr>
        <w:spacing w:line="360" w:lineRule="auto"/>
        <w:jc w:val="center"/>
        <w:outlineLvl w:val="0"/>
        <w:rPr>
          <w:szCs w:val="28"/>
        </w:rPr>
      </w:pPr>
      <w:r w:rsidRPr="00EC63EC">
        <w:rPr>
          <w:szCs w:val="28"/>
        </w:rPr>
        <w:t xml:space="preserve">ГБОУ </w:t>
      </w:r>
      <w:proofErr w:type="spellStart"/>
      <w:r w:rsidRPr="00EC63EC">
        <w:rPr>
          <w:szCs w:val="28"/>
        </w:rPr>
        <w:t>Бакалинская</w:t>
      </w:r>
      <w:proofErr w:type="spellEnd"/>
      <w:r w:rsidRPr="00EC63EC">
        <w:rPr>
          <w:szCs w:val="28"/>
        </w:rPr>
        <w:t xml:space="preserve"> коррекционная школа </w:t>
      </w:r>
      <w:proofErr w:type="gramStart"/>
      <w:r w:rsidRPr="00EC63EC">
        <w:rPr>
          <w:szCs w:val="28"/>
        </w:rPr>
        <w:t>-и</w:t>
      </w:r>
      <w:proofErr w:type="gramEnd"/>
      <w:r w:rsidRPr="00EC63EC">
        <w:rPr>
          <w:szCs w:val="28"/>
        </w:rPr>
        <w:t>нтернат для обучающихся с ограниченными возможностями здоровья</w:t>
      </w:r>
    </w:p>
    <w:tbl>
      <w:tblPr>
        <w:tblpPr w:leftFromText="180" w:rightFromText="180" w:vertAnchor="page" w:horzAnchor="margin" w:tblpY="2236"/>
        <w:tblW w:w="52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91"/>
        <w:gridCol w:w="4893"/>
      </w:tblGrid>
      <w:tr w:rsidR="0058495A" w:rsidRPr="00EC63EC" w:rsidTr="0058495A">
        <w:trPr>
          <w:trHeight w:val="1940"/>
          <w:tblCellSpacing w:w="15" w:type="dxa"/>
        </w:trPr>
        <w:tc>
          <w:tcPr>
            <w:tcW w:w="2792" w:type="pct"/>
          </w:tcPr>
          <w:p w:rsidR="0058495A" w:rsidRPr="00EC63EC" w:rsidRDefault="0058495A" w:rsidP="0058495A">
            <w:pPr>
              <w:rPr>
                <w:sz w:val="24"/>
              </w:rPr>
            </w:pPr>
          </w:p>
        </w:tc>
        <w:tc>
          <w:tcPr>
            <w:tcW w:w="2167" w:type="pct"/>
          </w:tcPr>
          <w:p w:rsidR="0058495A" w:rsidRPr="00EC63EC" w:rsidRDefault="0058495A" w:rsidP="0058495A">
            <w:pPr>
              <w:spacing w:line="276" w:lineRule="auto"/>
              <w:jc w:val="both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>Утверждаю</w:t>
            </w:r>
          </w:p>
          <w:p w:rsidR="0058495A" w:rsidRPr="00EC63EC" w:rsidRDefault="0058495A" w:rsidP="0058495A">
            <w:pPr>
              <w:spacing w:line="276" w:lineRule="auto"/>
              <w:ind w:left="-720" w:firstLine="720"/>
              <w:jc w:val="both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 xml:space="preserve">Директор ГБОУ БКШИ </w:t>
            </w:r>
            <w:proofErr w:type="gramStart"/>
            <w:r w:rsidRPr="00EC63EC">
              <w:rPr>
                <w:bCs/>
                <w:sz w:val="24"/>
              </w:rPr>
              <w:t>для</w:t>
            </w:r>
            <w:proofErr w:type="gramEnd"/>
            <w:r w:rsidRPr="00EC63EC">
              <w:rPr>
                <w:bCs/>
                <w:sz w:val="24"/>
              </w:rPr>
              <w:t xml:space="preserve"> </w:t>
            </w:r>
          </w:p>
          <w:p w:rsidR="0058495A" w:rsidRPr="00EC63EC" w:rsidRDefault="0058495A" w:rsidP="0058495A">
            <w:pPr>
              <w:spacing w:line="276" w:lineRule="auto"/>
              <w:ind w:left="-720" w:firstLine="720"/>
              <w:jc w:val="both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>обучающихся с ОВЗ</w:t>
            </w:r>
          </w:p>
          <w:p w:rsidR="0058495A" w:rsidRPr="00EC63EC" w:rsidRDefault="0058495A" w:rsidP="0058495A">
            <w:pPr>
              <w:spacing w:line="276" w:lineRule="auto"/>
              <w:jc w:val="both"/>
              <w:outlineLvl w:val="0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>_________</w:t>
            </w:r>
            <w:proofErr w:type="spellStart"/>
            <w:r w:rsidRPr="00EC63EC">
              <w:rPr>
                <w:bCs/>
                <w:sz w:val="24"/>
              </w:rPr>
              <w:t>Гималтдинова</w:t>
            </w:r>
            <w:proofErr w:type="spellEnd"/>
            <w:r w:rsidRPr="00EC63EC">
              <w:rPr>
                <w:bCs/>
                <w:sz w:val="24"/>
              </w:rPr>
              <w:t xml:space="preserve"> Л.А.</w:t>
            </w:r>
          </w:p>
          <w:p w:rsidR="0058495A" w:rsidRPr="00EC63EC" w:rsidRDefault="0058495A" w:rsidP="0058495A">
            <w:pPr>
              <w:spacing w:line="276" w:lineRule="auto"/>
              <w:jc w:val="both"/>
              <w:outlineLvl w:val="0"/>
              <w:rPr>
                <w:bCs/>
                <w:sz w:val="24"/>
              </w:rPr>
            </w:pPr>
            <w:r w:rsidRPr="00EC63EC">
              <w:rPr>
                <w:bCs/>
                <w:sz w:val="24"/>
              </w:rPr>
              <w:t>Приказ от 1.09.2020 г. № ___</w:t>
            </w:r>
          </w:p>
        </w:tc>
      </w:tr>
    </w:tbl>
    <w:p w:rsidR="0058495A" w:rsidRPr="00EC63EC" w:rsidRDefault="0058495A" w:rsidP="0058495A">
      <w:pPr>
        <w:spacing w:line="360" w:lineRule="auto"/>
        <w:jc w:val="center"/>
        <w:outlineLvl w:val="0"/>
        <w:rPr>
          <w:b/>
          <w:szCs w:val="28"/>
        </w:rPr>
      </w:pPr>
      <w:r w:rsidRPr="00EC63EC">
        <w:rPr>
          <w:b/>
          <w:szCs w:val="28"/>
        </w:rPr>
        <w:t xml:space="preserve">ИНСТРУКЦИЯ </w:t>
      </w:r>
    </w:p>
    <w:p w:rsidR="0058495A" w:rsidRPr="00EC63EC" w:rsidRDefault="0058495A" w:rsidP="0058495A">
      <w:pPr>
        <w:spacing w:line="360" w:lineRule="auto"/>
        <w:jc w:val="center"/>
        <w:outlineLvl w:val="0"/>
        <w:rPr>
          <w:b/>
          <w:szCs w:val="28"/>
        </w:rPr>
      </w:pPr>
      <w:r w:rsidRPr="00EC63EC">
        <w:rPr>
          <w:b/>
          <w:szCs w:val="28"/>
        </w:rPr>
        <w:t xml:space="preserve"> </w:t>
      </w:r>
      <w:bookmarkStart w:id="0" w:name="_GoBack"/>
      <w:r w:rsidRPr="00EC63EC">
        <w:rPr>
          <w:b/>
          <w:szCs w:val="28"/>
        </w:rPr>
        <w:t>по организации контрольно-пропускного режима</w:t>
      </w:r>
      <w:bookmarkEnd w:id="0"/>
    </w:p>
    <w:p w:rsidR="0058495A" w:rsidRPr="00EC63EC" w:rsidRDefault="0058495A" w:rsidP="0058495A">
      <w:pPr>
        <w:spacing w:line="360" w:lineRule="auto"/>
        <w:jc w:val="center"/>
        <w:outlineLvl w:val="0"/>
        <w:rPr>
          <w:szCs w:val="28"/>
        </w:rPr>
      </w:pPr>
      <w:r w:rsidRPr="00EC63EC">
        <w:rPr>
          <w:bCs/>
          <w:color w:val="000000"/>
          <w:szCs w:val="28"/>
        </w:rPr>
        <w:t xml:space="preserve">в ГБОУ </w:t>
      </w:r>
      <w:proofErr w:type="spellStart"/>
      <w:r w:rsidRPr="00EC63EC">
        <w:rPr>
          <w:szCs w:val="28"/>
        </w:rPr>
        <w:t>Бакалинская</w:t>
      </w:r>
      <w:proofErr w:type="spellEnd"/>
      <w:r w:rsidRPr="00EC63EC">
        <w:rPr>
          <w:szCs w:val="28"/>
        </w:rPr>
        <w:t xml:space="preserve"> коррекционная </w:t>
      </w:r>
      <w:proofErr w:type="gramStart"/>
      <w:r w:rsidRPr="00EC63EC">
        <w:rPr>
          <w:szCs w:val="28"/>
        </w:rPr>
        <w:t>-и</w:t>
      </w:r>
      <w:proofErr w:type="gramEnd"/>
      <w:r w:rsidRPr="00EC63EC">
        <w:rPr>
          <w:szCs w:val="28"/>
        </w:rPr>
        <w:t>нтернат для обучающихся с ограниченными возможностями здоровья</w:t>
      </w:r>
    </w:p>
    <w:p w:rsidR="0058495A" w:rsidRPr="00EC63EC" w:rsidRDefault="0058495A" w:rsidP="0058495A">
      <w:pPr>
        <w:tabs>
          <w:tab w:val="left" w:pos="1845"/>
          <w:tab w:val="center" w:pos="4835"/>
        </w:tabs>
        <w:spacing w:line="360" w:lineRule="auto"/>
        <w:outlineLvl w:val="0"/>
        <w:rPr>
          <w:sz w:val="24"/>
        </w:rPr>
      </w:pPr>
      <w:r w:rsidRPr="00EC63EC">
        <w:rPr>
          <w:sz w:val="24"/>
        </w:rPr>
        <w:tab/>
      </w:r>
      <w:r w:rsidRPr="00EC63EC">
        <w:rPr>
          <w:sz w:val="24"/>
        </w:rPr>
        <w:tab/>
      </w:r>
      <w:r w:rsidRPr="00EC63EC">
        <w:rPr>
          <w:sz w:val="24"/>
        </w:rPr>
        <w:tab/>
      </w:r>
      <w:r w:rsidRPr="00EC63EC">
        <w:rPr>
          <w:sz w:val="24"/>
        </w:rPr>
        <w:tab/>
      </w:r>
      <w:r w:rsidRPr="00EC63EC">
        <w:rPr>
          <w:sz w:val="24"/>
        </w:rPr>
        <w:tab/>
      </w:r>
      <w:r w:rsidRPr="00EC63EC">
        <w:rPr>
          <w:sz w:val="24"/>
        </w:rPr>
        <w:tab/>
      </w:r>
    </w:p>
    <w:p w:rsidR="0058495A" w:rsidRPr="00EC63EC" w:rsidRDefault="0058495A" w:rsidP="0058495A">
      <w:pPr>
        <w:spacing w:line="360" w:lineRule="auto"/>
        <w:jc w:val="both"/>
        <w:outlineLvl w:val="0"/>
        <w:rPr>
          <w:b/>
          <w:szCs w:val="28"/>
        </w:rPr>
      </w:pPr>
      <w:r w:rsidRPr="00EC63EC">
        <w:rPr>
          <w:b/>
          <w:szCs w:val="28"/>
        </w:rPr>
        <w:t>1. Общие положения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1.1. Настоящая Инструкция </w:t>
      </w:r>
      <w:r w:rsidRPr="00EC63EC">
        <w:rPr>
          <w:bCs/>
          <w:szCs w:val="28"/>
        </w:rPr>
        <w:t>разработана</w:t>
      </w:r>
      <w:r w:rsidRPr="00EC63EC">
        <w:rPr>
          <w:color w:val="000000"/>
          <w:szCs w:val="28"/>
        </w:rPr>
        <w:t xml:space="preserve"> в соответствии с требованиями по вопросам обеспечения безопасности образовательных организаций, и определяет организацию и порядок осуществления пропускного и </w:t>
      </w:r>
      <w:proofErr w:type="spellStart"/>
      <w:r w:rsidRPr="00EC63EC">
        <w:rPr>
          <w:color w:val="000000"/>
          <w:szCs w:val="28"/>
        </w:rPr>
        <w:t>внутриобъектового</w:t>
      </w:r>
      <w:proofErr w:type="spellEnd"/>
      <w:r w:rsidRPr="00EC63EC">
        <w:rPr>
          <w:color w:val="000000"/>
          <w:szCs w:val="28"/>
        </w:rPr>
        <w:t xml:space="preserve"> режимов в государственном бюджетном общеобразовательном учреждении  </w:t>
      </w:r>
      <w:proofErr w:type="spellStart"/>
      <w:r w:rsidRPr="00EC63EC">
        <w:rPr>
          <w:color w:val="000000"/>
          <w:szCs w:val="28"/>
        </w:rPr>
        <w:t>Бакалинская</w:t>
      </w:r>
      <w:proofErr w:type="spellEnd"/>
      <w:r w:rsidRPr="00EC63EC">
        <w:rPr>
          <w:color w:val="000000"/>
          <w:szCs w:val="28"/>
        </w:rPr>
        <w:t xml:space="preserve"> коррекционная школа </w:t>
      </w:r>
      <w:proofErr w:type="gramStart"/>
      <w:r w:rsidRPr="00EC63EC">
        <w:rPr>
          <w:color w:val="000000"/>
          <w:szCs w:val="28"/>
        </w:rPr>
        <w:t>–и</w:t>
      </w:r>
      <w:proofErr w:type="gramEnd"/>
      <w:r w:rsidRPr="00EC63EC">
        <w:rPr>
          <w:color w:val="000000"/>
          <w:szCs w:val="28"/>
        </w:rPr>
        <w:t xml:space="preserve">нтернат для обучающихся с ограниченными возможностями здоровья </w:t>
      </w:r>
      <w:r w:rsidRPr="00EC63EC">
        <w:rPr>
          <w:rFonts w:eastAsia="Calibri"/>
          <w:szCs w:val="28"/>
          <w:lang w:eastAsia="en-US"/>
        </w:rPr>
        <w:t>(далее – учреждение)</w:t>
      </w:r>
      <w:r w:rsidRPr="00EC63EC">
        <w:rPr>
          <w:color w:val="000000"/>
          <w:szCs w:val="28"/>
        </w:rPr>
        <w:t xml:space="preserve"> в целях обеспечения общественной  безопасности, предупреждения возможных террористических, экстремистских акций и других противоправных проявлений в отношении обучающихся (воспитанников) и работников учреждения.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bCs/>
          <w:szCs w:val="28"/>
        </w:rPr>
        <w:t>1.2. Контрольно-пропускной режим устанавливает порядок прохода (выхода) обучающихся, работников образовательной организации, посетителей в здание учреждения, въезда (выезда) транспортных средств на территорию,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учреждения.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1.3. Контрольно-пропускной режим утверждается руководителем учреждения. Организация и контроль за соблюдением контрольно-пропускного режима возлагается на </w:t>
      </w:r>
      <w:proofErr w:type="spellStart"/>
      <w:r w:rsidRPr="00EC63EC">
        <w:rPr>
          <w:color w:val="000000"/>
          <w:szCs w:val="28"/>
        </w:rPr>
        <w:t>зам</w:t>
      </w:r>
      <w:proofErr w:type="gramStart"/>
      <w:r w:rsidRPr="00EC63EC">
        <w:rPr>
          <w:color w:val="000000"/>
          <w:szCs w:val="28"/>
        </w:rPr>
        <w:t>.д</w:t>
      </w:r>
      <w:proofErr w:type="gramEnd"/>
      <w:r w:rsidRPr="00EC63EC">
        <w:rPr>
          <w:color w:val="000000"/>
          <w:szCs w:val="28"/>
        </w:rPr>
        <w:t>иректора</w:t>
      </w:r>
      <w:proofErr w:type="spellEnd"/>
      <w:r w:rsidRPr="00EC63EC">
        <w:rPr>
          <w:color w:val="000000"/>
          <w:szCs w:val="28"/>
        </w:rPr>
        <w:t xml:space="preserve"> по АХЧ, а его непосредственное выполнение на дежурного администратора и сотрудников вахты.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lastRenderedPageBreak/>
        <w:t>1.4. Сотрудники вахты осуществляют контрольно-пропускной режим на основании списков обучающихся, работников учреждения, утвержденных руководителем учреждения или на основании пропусков установленного образца, приказа учреждения по пропускному режиму директора учреждения.</w:t>
      </w:r>
    </w:p>
    <w:p w:rsidR="0058495A" w:rsidRPr="00EC63EC" w:rsidRDefault="0058495A" w:rsidP="0058495A">
      <w:pPr>
        <w:spacing w:after="160" w:line="360" w:lineRule="auto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          1.5. Требования настоящей инструкции распространяются в полном объеме на всех сотрудников  учреждения, родителей (законных представителей) и  обучающихся. </w:t>
      </w:r>
      <w:r w:rsidRPr="00EC63EC">
        <w:rPr>
          <w:bCs/>
          <w:szCs w:val="28"/>
        </w:rPr>
        <w:t xml:space="preserve">Данная инструкция доводится до всех работников учреждения, а также работников охраны и вахты под роспись. 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Входные двери, запасные выходы оборудуются легко открываемыми изнутри прочными запорами и замками. 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1.6. Основные пункты пропуска оборудуются местами охраны, оснащаются комплектом документов по организации физической охраны организации, в </w:t>
      </w:r>
      <w:proofErr w:type="spellStart"/>
      <w:r w:rsidRPr="00EC63EC">
        <w:rPr>
          <w:color w:val="000000"/>
          <w:szCs w:val="28"/>
        </w:rPr>
        <w:t>т.ч</w:t>
      </w:r>
      <w:proofErr w:type="spellEnd"/>
      <w:r w:rsidRPr="00EC63EC">
        <w:rPr>
          <w:color w:val="000000"/>
          <w:szCs w:val="28"/>
        </w:rPr>
        <w:t>. по осуществлению контрольно-пропускного режима,  а также кнопкой тревожной сигнализации.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1.7. Все работы по проведению ремонта или реконструкции помещений в учреждении в обязательном порядке согласовываются с руководителем учреждения.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jc w:val="center"/>
        <w:rPr>
          <w:b/>
          <w:color w:val="000000"/>
          <w:szCs w:val="28"/>
        </w:rPr>
      </w:pPr>
      <w:r w:rsidRPr="00EC63EC">
        <w:rPr>
          <w:b/>
          <w:bCs/>
          <w:szCs w:val="28"/>
        </w:rPr>
        <w:t>2. Порядок пропуска обучающихся, работников учреждения  и посетителей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2.1. Для обеспечения контрольно-пропускного режима пропуск обучающихся, работников учреждения и посетителей, а также внос (вынос) материальных средств осуществляется через центральный вход, в особых случаях через запасные выходы.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2.2. Запасные выходы (ворота) открываются только с разрешения руководителя (заместителя руководителя), а в их отсутствии – с разрешения дежурного администратора.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На период открытия запасного выхода (ворот) </w:t>
      </w:r>
      <w:proofErr w:type="gramStart"/>
      <w:r w:rsidRPr="00EC63EC">
        <w:rPr>
          <w:color w:val="000000"/>
          <w:szCs w:val="28"/>
        </w:rPr>
        <w:t>контроль за</w:t>
      </w:r>
      <w:proofErr w:type="gramEnd"/>
      <w:r w:rsidRPr="00EC63EC">
        <w:rPr>
          <w:color w:val="000000"/>
          <w:szCs w:val="28"/>
        </w:rPr>
        <w:t xml:space="preserve"> ним осуществляет лицо, его открывающее.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2.3. Вход обучающихся в здание учреждения  на учебные занятия, занятия внеурочной деятельности, занятия кружков и секций осуществляется самостоятельно</w:t>
      </w:r>
      <w:r w:rsidRPr="00EC63EC">
        <w:rPr>
          <w:szCs w:val="28"/>
        </w:rPr>
        <w:t>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2.4. Работники учреждения проходят в здание учреждения на основании списков.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2.5. После окончания времени, отведенного для входа обучающихся на занятия или их выхода с занятий, дежурный администратор обязан произвести обход территории учреждения, осмотр внутренних помещений образовательной организации на предмет выявления посторонних, взрывоопасных и подозрительных предметов.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lastRenderedPageBreak/>
        <w:t>2.6. Родители (законные представители) могут быть допущены в учреждение при предъявлении документа, удостоверяющего личность в неурочное время или время, указанное сотрудниками учреждения, с обязательной регистрацией данных документа в журнале регистрации посетителей. Работник, пригласивший родителей в учреждение, встречает приглашённых.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Родители (законные представители), чьи дети нуждаются в специальной помощи (при передвижении, одевании и т.д. в силу ограниченных возможностей) в соответствии с приказом директора школы, могут перемещаться по зданию учреждения самостоятельно без предварительной записи в журнале регистрации.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При проведении родительских собраний, родительских дней, праздничных мероприятий классные руководители передают работнику охраны списки посетителей, заверенные их подписью. Проход посетителей на данные мероприятия осуществляется с предъявлением сотруднику вахты документа удостоверяющего личность без регистрации данных в журнале учета посетителей, но с отметкой в списке (подписью посетителя).</w:t>
      </w:r>
    </w:p>
    <w:p w:rsidR="0058495A" w:rsidRPr="00EC63EC" w:rsidRDefault="0058495A" w:rsidP="0058495A">
      <w:pPr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2.7. Нахождение обучающихся в здании учреждения после окончания занятий осуществляется с согласия родителей (законных представителей) и под контролем работников учреждения (классных руководителей, воспитателей, руководителей кружков, др.).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2.8. Пропуск посетителей в здание учреждения во время учебных занятий допускается только с разрешения руководителя учреждения.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2.9. Лица, не связанные с образовательным процессом, посещающие  учреждение по служебной необходимости, пропускаются при предъявлении документа удостоверяющего личность и по согласованию с руководителем  учреждения, а в его отсутствие – дежурного администратора с записью в журнале регистрации посетителей.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pacing w:val="-6"/>
          <w:szCs w:val="28"/>
        </w:rPr>
        <w:t>2.10. При выполнении в учреждении строительных и ремонтных работ, допуск рабочих осуществляется по списку подрядной организации, согласованному с руководителем образовательной организации. Производство работ осуществляется под контролем заместителя руководителя.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2.11. Передвижение посетителей в здании образовательной организации осуществляется в сопровождении работника образовательной организации или дежурного администратора.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rPr>
          <w:b/>
          <w:color w:val="000000"/>
          <w:szCs w:val="28"/>
        </w:rPr>
      </w:pPr>
      <w:r w:rsidRPr="00EC63EC">
        <w:rPr>
          <w:b/>
          <w:bCs/>
          <w:color w:val="000000"/>
          <w:szCs w:val="28"/>
        </w:rPr>
        <w:lastRenderedPageBreak/>
        <w:t>3. Осмотр вещей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3.1. Крупногабаритные предметы, в которых может быть скрыты запрещенные к проносу предметы (взрывчатые вещества, холодное и огнестрельное оружие, и т.п.), проносятся в здание учреждения организации только после проведенного их досмотра.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3.2. Для досмотра ручной клади или крупногабаритных предметов  работник вахты учреждения предлагает добровольно предъявить их содержимое.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В случае отказа вызывается дежурный администратор учреждения и посетителю предлагается покинуть здание и территорию учреждения. При отказе предъявить содержимое ручной клади или крупногабаритных предметов дежурному администратору, посетитель не допускается в учреждение.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3.3. В случае</w:t>
      </w:r>
      <w:proofErr w:type="gramStart"/>
      <w:r w:rsidRPr="00EC63EC">
        <w:rPr>
          <w:color w:val="000000"/>
          <w:szCs w:val="28"/>
        </w:rPr>
        <w:t>,</w:t>
      </w:r>
      <w:proofErr w:type="gramEnd"/>
      <w:r w:rsidRPr="00EC63EC">
        <w:rPr>
          <w:color w:val="000000"/>
          <w:szCs w:val="28"/>
        </w:rPr>
        <w:t xml:space="preserve"> если человек, не предъявивший к осмотру ручную кладь или крупногабаритные предметы и отказывается покинуть учреждение работник вахты либо дежурный администратор, оценив обстановку, информирует руководителя учреждения и действует по его указаниям, при необходимости вызывает наряд полиции, применяет средство тревожной сигнализации.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rPr>
          <w:b/>
          <w:color w:val="000000"/>
          <w:szCs w:val="28"/>
        </w:rPr>
      </w:pPr>
      <w:r w:rsidRPr="00EC63EC">
        <w:rPr>
          <w:b/>
          <w:bCs/>
          <w:szCs w:val="28"/>
        </w:rPr>
        <w:t>4. Порядок допуска на территорию транспортных средств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4.1. Въезд на территорию учреждения осуществляется по </w:t>
      </w:r>
      <w:proofErr w:type="gramStart"/>
      <w:r w:rsidRPr="00EC63EC">
        <w:rPr>
          <w:color w:val="000000"/>
          <w:szCs w:val="28"/>
        </w:rPr>
        <w:t>приказу</w:t>
      </w:r>
      <w:proofErr w:type="gramEnd"/>
      <w:r w:rsidRPr="00EC63EC">
        <w:rPr>
          <w:color w:val="000000"/>
          <w:szCs w:val="28"/>
        </w:rPr>
        <w:t xml:space="preserve"> утвержденному руководителем учреждения</w:t>
      </w:r>
      <w:r w:rsidRPr="00EC63EC">
        <w:rPr>
          <w:bCs/>
          <w:szCs w:val="28"/>
        </w:rPr>
        <w:t>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4.1. Осмотр въезжающего автотранспорта на территорию  учреждения и груза производится перед воротами.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4.2. Движение автотранспорта по территории разрешено со скоростью не более 5 км/час.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 под контролем назначенного сотрудника.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4.3. Аварийно-спасательная техника допускаются на территорию беспрепятственно. 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4.4. При допуске на территорию учреждения автотранспортных средств лицо, пропускающее автотранспорт на территорию учреждения</w:t>
      </w:r>
      <w:proofErr w:type="gramStart"/>
      <w:r w:rsidRPr="00EC63EC">
        <w:rPr>
          <w:color w:val="000000"/>
          <w:szCs w:val="28"/>
        </w:rPr>
        <w:t xml:space="preserve"> ,</w:t>
      </w:r>
      <w:proofErr w:type="gramEnd"/>
      <w:r w:rsidRPr="00EC63EC">
        <w:rPr>
          <w:color w:val="000000"/>
          <w:szCs w:val="28"/>
        </w:rPr>
        <w:t xml:space="preserve">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4.5. В выходные, праздничные дни и в ночное время допуск транспорта на </w:t>
      </w:r>
      <w:r w:rsidRPr="00EC63EC">
        <w:rPr>
          <w:color w:val="000000"/>
          <w:szCs w:val="28"/>
        </w:rPr>
        <w:lastRenderedPageBreak/>
        <w:t xml:space="preserve">территорию учреждения осуществляется с письменного разрешения руководителя учреждения или лица его замещающего с обязательным указанием фамилий ответственных, времени нахождения транспорта на территории учреждения, цели нахождения. 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4.6. В случае длительного нахождения не установленных транспортных средств в непосредственной близости от учреждения, ответственный за контрольно-пропускной режим информирует руководителя  учреждения и при необходимости, по согласованию с руководителем учреждения</w:t>
      </w:r>
      <w:proofErr w:type="gramStart"/>
      <w:r w:rsidRPr="00EC63EC">
        <w:rPr>
          <w:color w:val="000000"/>
          <w:szCs w:val="28"/>
        </w:rPr>
        <w:t xml:space="preserve"> ,</w:t>
      </w:r>
      <w:proofErr w:type="gramEnd"/>
      <w:r w:rsidRPr="00EC63EC">
        <w:rPr>
          <w:color w:val="000000"/>
          <w:szCs w:val="28"/>
        </w:rPr>
        <w:t xml:space="preserve"> информирует территориальный орган МВД.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4.7. Действия лица, отвечающего за пропуск транспорта, в случае возникновения нештатной ситуации аналогичны действиям лица, осуществляющего контрольно-пропускной режим в здание учреждения.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0"/>
        </w:tabs>
        <w:suppressAutoHyphens/>
        <w:spacing w:line="360" w:lineRule="auto"/>
        <w:rPr>
          <w:b/>
          <w:color w:val="000000"/>
          <w:szCs w:val="28"/>
        </w:rPr>
      </w:pPr>
      <w:r w:rsidRPr="00EC63EC">
        <w:rPr>
          <w:b/>
          <w:color w:val="000000"/>
          <w:szCs w:val="28"/>
        </w:rPr>
        <w:t>5. Обязанности работника осуществляющего функции вахтера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5.1. Работник должен знать:</w:t>
      </w:r>
    </w:p>
    <w:p w:rsidR="0058495A" w:rsidRPr="00EC63EC" w:rsidRDefault="0058495A" w:rsidP="0058495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должностную инструкцию;</w:t>
      </w:r>
    </w:p>
    <w:p w:rsidR="0058495A" w:rsidRPr="00EC63EC" w:rsidRDefault="0058495A" w:rsidP="0058495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особенности охраняемого объекта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EC63EC">
        <w:rPr>
          <w:color w:val="000000"/>
          <w:szCs w:val="28"/>
        </w:rPr>
        <w:t>дств св</w:t>
      </w:r>
      <w:proofErr w:type="gramEnd"/>
      <w:r w:rsidRPr="00EC63EC">
        <w:rPr>
          <w:color w:val="000000"/>
          <w:szCs w:val="28"/>
        </w:rPr>
        <w:t>язи, пожаротушения, правила их использования и обслуживания;</w:t>
      </w:r>
    </w:p>
    <w:p w:rsidR="0058495A" w:rsidRPr="00EC63EC" w:rsidRDefault="0058495A" w:rsidP="0058495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общие условия и меры по обеспечению безопасности объекта, его уязвимые места;</w:t>
      </w:r>
    </w:p>
    <w:p w:rsidR="0058495A" w:rsidRPr="00EC63EC" w:rsidRDefault="0058495A" w:rsidP="0058495A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порядок взаимодействия с правоохранительными органами, условия и правила применения оружия и спецсредств, внутренний распорядок образовательной организации, правила осмотра ручной клади, крупногабаритных предметов и автотранспорта.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5.2. На посту должны быть:</w:t>
      </w:r>
    </w:p>
    <w:p w:rsidR="0058495A" w:rsidRPr="00EC63EC" w:rsidRDefault="0058495A" w:rsidP="0058495A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инструкция о правилах пользования средствами тревожной сигнализации, подключенных на пункт централизованной охраны Отдела вневедомственной охраны; </w:t>
      </w:r>
    </w:p>
    <w:p w:rsidR="0058495A" w:rsidRPr="00EC63EC" w:rsidRDefault="0058495A" w:rsidP="0058495A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телефоны дежурных служб правоохранительных органов, органов ГО и ЧС, аварийно-спасательных служб, администрации учреждения.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5.3. Работник вахты обязан:</w:t>
      </w:r>
    </w:p>
    <w:p w:rsidR="0058495A" w:rsidRPr="00EC63EC" w:rsidRDefault="0058495A" w:rsidP="0058495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перед </w:t>
      </w:r>
      <w:proofErr w:type="spellStart"/>
      <w:r w:rsidRPr="00EC63EC">
        <w:rPr>
          <w:color w:val="000000"/>
          <w:szCs w:val="28"/>
        </w:rPr>
        <w:t>заступлением</w:t>
      </w:r>
      <w:proofErr w:type="spellEnd"/>
      <w:r w:rsidRPr="00EC63EC">
        <w:rPr>
          <w:color w:val="000000"/>
          <w:szCs w:val="28"/>
        </w:rPr>
        <w:t xml:space="preserve"> на пост осуществить обход территории объекта, проверить наличие и исправность </w:t>
      </w:r>
      <w:proofErr w:type="gramStart"/>
      <w:r w:rsidRPr="00EC63EC">
        <w:rPr>
          <w:color w:val="000000"/>
          <w:szCs w:val="28"/>
        </w:rPr>
        <w:t>оборудования</w:t>
      </w:r>
      <w:proofErr w:type="gramEnd"/>
      <w:r w:rsidRPr="00EC63EC">
        <w:rPr>
          <w:color w:val="000000"/>
          <w:szCs w:val="28"/>
        </w:rPr>
        <w:t xml:space="preserve"> и отсутствие повреждений на внешнем </w:t>
      </w:r>
      <w:r w:rsidRPr="00EC63EC">
        <w:rPr>
          <w:color w:val="000000"/>
          <w:szCs w:val="28"/>
        </w:rPr>
        <w:lastRenderedPageBreak/>
        <w:t>ограждении, окнах, дверях;</w:t>
      </w:r>
    </w:p>
    <w:p w:rsidR="0058495A" w:rsidRPr="00EC63EC" w:rsidRDefault="0058495A" w:rsidP="0058495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проверить исправность работы технических средств контроля за обстановкой, сре</w:t>
      </w:r>
      <w:proofErr w:type="gramStart"/>
      <w:r w:rsidRPr="00EC63EC">
        <w:rPr>
          <w:color w:val="000000"/>
          <w:szCs w:val="28"/>
        </w:rPr>
        <w:t>дств св</w:t>
      </w:r>
      <w:proofErr w:type="gramEnd"/>
      <w:r w:rsidRPr="00EC63EC">
        <w:rPr>
          <w:color w:val="000000"/>
          <w:szCs w:val="28"/>
        </w:rPr>
        <w:t>язи, наличие средств пожаротушения, документации поста;</w:t>
      </w:r>
    </w:p>
    <w:p w:rsidR="0058495A" w:rsidRPr="00EC63EC" w:rsidRDefault="0058495A" w:rsidP="0058495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доложить о произведенной смене и выявленных недостатках дежурному администратору;</w:t>
      </w:r>
    </w:p>
    <w:p w:rsidR="0058495A" w:rsidRPr="00EC63EC" w:rsidRDefault="0058495A" w:rsidP="0058495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осуществлять контрольно-пропускной режим в здание образовательной организации в соответствии с настоящей Инструкцией;</w:t>
      </w:r>
    </w:p>
    <w:p w:rsidR="0058495A" w:rsidRPr="00EC63EC" w:rsidRDefault="0058495A" w:rsidP="0058495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обеспечить </w:t>
      </w:r>
      <w:proofErr w:type="gramStart"/>
      <w:r w:rsidRPr="00EC63EC">
        <w:rPr>
          <w:color w:val="000000"/>
          <w:szCs w:val="28"/>
        </w:rPr>
        <w:t>контроль за</w:t>
      </w:r>
      <w:proofErr w:type="gramEnd"/>
      <w:r w:rsidRPr="00EC63EC">
        <w:rPr>
          <w:color w:val="000000"/>
          <w:szCs w:val="28"/>
        </w:rPr>
        <w:t xml:space="preserve"> складывающейся обстановкой на территории учреждения и прилегающей местности;</w:t>
      </w:r>
    </w:p>
    <w:p w:rsidR="0058495A" w:rsidRPr="00EC63EC" w:rsidRDefault="0058495A" w:rsidP="0058495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выявлять лиц, пытающихся в нарушение установленных правил проникнуть на территорию образовательной организации, совершить противоправные действия в отношении обучающихся, работников образовательной организации, имущества и оборудования пресекать их действия в рамках своих полномочий. В необходимых случаях с помощью сре</w:t>
      </w:r>
      <w:proofErr w:type="gramStart"/>
      <w:r w:rsidRPr="00EC63EC">
        <w:rPr>
          <w:color w:val="000000"/>
          <w:szCs w:val="28"/>
        </w:rPr>
        <w:t>дств тр</w:t>
      </w:r>
      <w:proofErr w:type="gramEnd"/>
      <w:r w:rsidRPr="00EC63EC">
        <w:rPr>
          <w:color w:val="000000"/>
          <w:szCs w:val="28"/>
        </w:rPr>
        <w:t>евожной сигнализации подать сигнал правоохранительным органам, вызвать группу задержания вневедомственной охраны и т.п.;</w:t>
      </w:r>
    </w:p>
    <w:p w:rsidR="0058495A" w:rsidRPr="00EC63EC" w:rsidRDefault="0058495A" w:rsidP="0058495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действовать согласно служебной инструкции.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5.4. Работник имеет право:</w:t>
      </w:r>
    </w:p>
    <w:p w:rsidR="0058495A" w:rsidRPr="00EC63EC" w:rsidRDefault="0058495A" w:rsidP="0058495A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требовать от обучающихся, работников учреждения, посетителей соблюдения настоящей Инструкции, Правил внутреннего распорядка;</w:t>
      </w:r>
    </w:p>
    <w:p w:rsidR="0058495A" w:rsidRPr="00EC63EC" w:rsidRDefault="0058495A" w:rsidP="0058495A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пресекать попытки нарушения распорядка дня и пропускного режима;</w:t>
      </w:r>
    </w:p>
    <w:p w:rsidR="0058495A" w:rsidRPr="00EC63EC" w:rsidRDefault="0058495A" w:rsidP="0058495A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 xml:space="preserve">для выполнения своих служебных обязанностей пользоваться средствами связи и другим оборудованием, принадлежащим образовательной организации; </w:t>
      </w:r>
    </w:p>
    <w:p w:rsidR="0058495A" w:rsidRPr="00EC63EC" w:rsidRDefault="0058495A" w:rsidP="0058495A">
      <w:pPr>
        <w:widowControl w:val="0"/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5.5. Работнику запрещается:</w:t>
      </w:r>
    </w:p>
    <w:p w:rsidR="0058495A" w:rsidRPr="00EC63EC" w:rsidRDefault="0058495A" w:rsidP="0058495A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допускать на объекты (территории) учреждения посторонних лиц с нарушением установленных правил;</w:t>
      </w:r>
    </w:p>
    <w:p w:rsidR="0058495A" w:rsidRPr="00EC63EC" w:rsidRDefault="0058495A" w:rsidP="0058495A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line="360" w:lineRule="auto"/>
        <w:jc w:val="both"/>
        <w:rPr>
          <w:color w:val="000000"/>
          <w:szCs w:val="28"/>
        </w:rPr>
      </w:pPr>
      <w:r w:rsidRPr="00EC63EC">
        <w:rPr>
          <w:color w:val="000000"/>
          <w:szCs w:val="28"/>
        </w:rPr>
        <w:t>разглашать посторонним лицам информацию об  учреждении и порядке организации ее охраны.</w:t>
      </w:r>
    </w:p>
    <w:p w:rsidR="00495F25" w:rsidRDefault="00495F25"/>
    <w:sectPr w:rsidR="00495F25" w:rsidSect="0058495A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4CC"/>
    <w:multiLevelType w:val="hybridMultilevel"/>
    <w:tmpl w:val="D8EA3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B4BCC"/>
    <w:multiLevelType w:val="hybridMultilevel"/>
    <w:tmpl w:val="36C4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D4BCE"/>
    <w:multiLevelType w:val="hybridMultilevel"/>
    <w:tmpl w:val="DF623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419F0"/>
    <w:multiLevelType w:val="hybridMultilevel"/>
    <w:tmpl w:val="6F849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14121"/>
    <w:multiLevelType w:val="hybridMultilevel"/>
    <w:tmpl w:val="9438D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5A"/>
    <w:rsid w:val="00495F25"/>
    <w:rsid w:val="005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1710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2021-05-21T04:57:00Z</dcterms:created>
  <dcterms:modified xsi:type="dcterms:W3CDTF">2021-05-21T04:58:00Z</dcterms:modified>
</cp:coreProperties>
</file>